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ED" w:rsidRPr="007703DC" w:rsidRDefault="00A75944" w:rsidP="007703DC">
      <w:pPr>
        <w:ind w:right="6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val="kk-KZ"/>
        </w:rPr>
        <w:t>Ә</w:t>
      </w:r>
      <w:r w:rsidRPr="007703DC">
        <w:rPr>
          <w:rFonts w:eastAsia="Calibri"/>
          <w:sz w:val="24"/>
          <w:szCs w:val="24"/>
        </w:rPr>
        <w:t>л -</w:t>
      </w:r>
      <w:proofErr w:type="spellStart"/>
      <w:r w:rsidRPr="007703DC">
        <w:rPr>
          <w:rFonts w:eastAsia="Calibri"/>
          <w:sz w:val="24"/>
          <w:szCs w:val="24"/>
        </w:rPr>
        <w:t>Фараби</w:t>
      </w:r>
      <w:proofErr w:type="spellEnd"/>
      <w:r w:rsidRPr="00A7594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kk-KZ"/>
        </w:rPr>
        <w:t>атындағы ҚазҰУ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A75944">
        <w:rPr>
          <w:rFonts w:eastAsia="Calibri"/>
          <w:sz w:val="24"/>
          <w:szCs w:val="24"/>
        </w:rPr>
        <w:t>оқу-әдістемелік</w:t>
      </w:r>
      <w:proofErr w:type="spellEnd"/>
      <w:r w:rsidRPr="00A75944">
        <w:rPr>
          <w:rFonts w:eastAsia="Calibri"/>
          <w:sz w:val="24"/>
          <w:szCs w:val="24"/>
        </w:rPr>
        <w:t xml:space="preserve"> </w:t>
      </w:r>
      <w:proofErr w:type="spellStart"/>
      <w:r w:rsidRPr="00A75944">
        <w:rPr>
          <w:rFonts w:eastAsia="Calibri"/>
          <w:sz w:val="24"/>
          <w:szCs w:val="24"/>
        </w:rPr>
        <w:t>кешен</w:t>
      </w:r>
      <w:proofErr w:type="spellEnd"/>
      <w:r>
        <w:rPr>
          <w:rFonts w:eastAsia="Calibri"/>
          <w:sz w:val="24"/>
          <w:szCs w:val="24"/>
          <w:lang w:val="kk-KZ"/>
        </w:rPr>
        <w:t>і</w:t>
      </w:r>
      <w:r>
        <w:rPr>
          <w:rFonts w:eastAsia="Calibri"/>
          <w:sz w:val="24"/>
          <w:szCs w:val="24"/>
        </w:rPr>
        <w:t xml:space="preserve"> </w:t>
      </w:r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tbl>
      <w:tblPr>
        <w:tblW w:w="1487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4960"/>
        <w:gridCol w:w="2420"/>
        <w:gridCol w:w="1060"/>
        <w:gridCol w:w="840"/>
        <w:gridCol w:w="220"/>
        <w:gridCol w:w="1060"/>
        <w:gridCol w:w="1074"/>
      </w:tblGrid>
      <w:tr w:rsidR="000556ED" w:rsidRPr="007703DC" w:rsidTr="007703DC">
        <w:trPr>
          <w:trHeight w:val="374"/>
        </w:trPr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3"/>
            <w:vAlign w:val="bottom"/>
          </w:tcPr>
          <w:p w:rsidR="00A75944" w:rsidRPr="00A75944" w:rsidRDefault="00A75944" w:rsidP="00A75944">
            <w:pPr>
              <w:ind w:right="60"/>
              <w:jc w:val="center"/>
              <w:rPr>
                <w:b/>
                <w:sz w:val="28"/>
                <w:szCs w:val="24"/>
              </w:rPr>
            </w:pPr>
            <w:r w:rsidRPr="00A75944">
              <w:rPr>
                <w:rFonts w:eastAsia="Calibri"/>
                <w:b/>
                <w:sz w:val="28"/>
                <w:szCs w:val="24"/>
                <w:lang w:val="kk-KZ"/>
              </w:rPr>
              <w:t>Ә</w:t>
            </w:r>
            <w:r w:rsidRPr="00A75944">
              <w:rPr>
                <w:rFonts w:eastAsia="Calibri"/>
                <w:b/>
                <w:sz w:val="28"/>
                <w:szCs w:val="24"/>
              </w:rPr>
              <w:t>л -</w:t>
            </w:r>
            <w:proofErr w:type="spellStart"/>
            <w:r w:rsidRPr="00A75944">
              <w:rPr>
                <w:rFonts w:eastAsia="Calibri"/>
                <w:b/>
                <w:sz w:val="28"/>
                <w:szCs w:val="24"/>
              </w:rPr>
              <w:t>Фараби</w:t>
            </w:r>
            <w:proofErr w:type="spellEnd"/>
            <w:r w:rsidRPr="00A75944">
              <w:rPr>
                <w:rFonts w:eastAsia="Calibri"/>
                <w:b/>
                <w:sz w:val="28"/>
                <w:szCs w:val="24"/>
              </w:rPr>
              <w:t xml:space="preserve"> </w:t>
            </w:r>
            <w:r w:rsidRPr="00A75944">
              <w:rPr>
                <w:rFonts w:eastAsia="Calibri"/>
                <w:b/>
                <w:sz w:val="28"/>
                <w:szCs w:val="24"/>
                <w:lang w:val="kk-KZ"/>
              </w:rPr>
              <w:t>атындағы ҚазҰУ</w:t>
            </w:r>
            <w:r w:rsidRPr="00A75944">
              <w:rPr>
                <w:rFonts w:eastAsia="Calibri"/>
                <w:b/>
                <w:sz w:val="28"/>
                <w:szCs w:val="24"/>
              </w:rPr>
              <w:t xml:space="preserve"> </w:t>
            </w:r>
            <w:proofErr w:type="spellStart"/>
            <w:r w:rsidRPr="00A75944">
              <w:rPr>
                <w:rFonts w:eastAsia="Calibri"/>
                <w:b/>
                <w:sz w:val="28"/>
                <w:szCs w:val="24"/>
              </w:rPr>
              <w:t>оқу-әдістемелік</w:t>
            </w:r>
            <w:proofErr w:type="spellEnd"/>
            <w:r w:rsidRPr="00A75944">
              <w:rPr>
                <w:rFonts w:eastAsia="Calibri"/>
                <w:b/>
                <w:sz w:val="28"/>
                <w:szCs w:val="24"/>
              </w:rPr>
              <w:t xml:space="preserve"> </w:t>
            </w:r>
            <w:proofErr w:type="spellStart"/>
            <w:r w:rsidRPr="00A75944">
              <w:rPr>
                <w:rFonts w:eastAsia="Calibri"/>
                <w:b/>
                <w:sz w:val="28"/>
                <w:szCs w:val="24"/>
              </w:rPr>
              <w:t>кешен</w:t>
            </w:r>
            <w:proofErr w:type="spellEnd"/>
            <w:r w:rsidRPr="00A75944">
              <w:rPr>
                <w:rFonts w:eastAsia="Calibri"/>
                <w:b/>
                <w:sz w:val="28"/>
                <w:szCs w:val="24"/>
                <w:lang w:val="kk-KZ"/>
              </w:rPr>
              <w:t>і</w:t>
            </w:r>
            <w:r w:rsidRPr="00A75944">
              <w:rPr>
                <w:rFonts w:eastAsia="Calibri"/>
                <w:b/>
                <w:sz w:val="28"/>
                <w:szCs w:val="24"/>
              </w:rPr>
              <w:t xml:space="preserve"> </w:t>
            </w:r>
          </w:p>
          <w:p w:rsidR="000556ED" w:rsidRPr="007703DC" w:rsidRDefault="000556ED" w:rsidP="007703DC">
            <w:pPr>
              <w:ind w:left="560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557"/>
        </w:trPr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vAlign w:val="bottom"/>
          </w:tcPr>
          <w:p w:rsidR="000556ED" w:rsidRPr="007703DC" w:rsidRDefault="00A75944" w:rsidP="007703DC">
            <w:pPr>
              <w:ind w:right="80"/>
              <w:jc w:val="right"/>
              <w:rPr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  <w:lang w:val="kk-KZ"/>
              </w:rPr>
              <w:t>Мамандық</w:t>
            </w:r>
            <w:r w:rsidR="005B31AE" w:rsidRPr="007703DC">
              <w:rPr>
                <w:rFonts w:eastAsia="Times New Roman"/>
                <w:sz w:val="28"/>
                <w:szCs w:val="24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4"/>
              </w:rPr>
              <w:t>Инноваци</w:t>
            </w:r>
            <w:proofErr w:type="spellEnd"/>
            <w:r>
              <w:rPr>
                <w:rFonts w:eastAsia="Times New Roman"/>
                <w:sz w:val="28"/>
                <w:szCs w:val="24"/>
                <w:lang w:val="kk-KZ"/>
              </w:rPr>
              <w:t>ялық</w:t>
            </w:r>
            <w:r w:rsidR="007703DC" w:rsidRPr="007703DC">
              <w:rPr>
                <w:rFonts w:eastAsia="Times New Roman"/>
                <w:sz w:val="28"/>
                <w:szCs w:val="24"/>
              </w:rPr>
              <w:t xml:space="preserve"> менеджмент </w:t>
            </w:r>
          </w:p>
        </w:tc>
      </w:tr>
      <w:tr w:rsidR="000556ED" w:rsidRPr="007703DC" w:rsidTr="007703DC">
        <w:trPr>
          <w:trHeight w:val="562"/>
        </w:trPr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bottom"/>
          </w:tcPr>
          <w:p w:rsidR="000556ED" w:rsidRPr="007703DC" w:rsidRDefault="007703DC" w:rsidP="007703DC">
            <w:pPr>
              <w:ind w:right="80"/>
              <w:jc w:val="right"/>
              <w:rPr>
                <w:sz w:val="28"/>
                <w:szCs w:val="24"/>
              </w:rPr>
            </w:pPr>
            <w:r w:rsidRPr="007703DC">
              <w:rPr>
                <w:rFonts w:eastAsia="Times New Roman"/>
                <w:sz w:val="28"/>
                <w:szCs w:val="24"/>
              </w:rPr>
              <w:t>Шифр: 6М0517</w:t>
            </w:r>
            <w:r w:rsidR="005B31AE" w:rsidRPr="007703DC">
              <w:rPr>
                <w:rFonts w:eastAsia="Times New Roman"/>
                <w:sz w:val="28"/>
                <w:szCs w:val="24"/>
              </w:rPr>
              <w:t>00</w:t>
            </w:r>
          </w:p>
        </w:tc>
      </w:tr>
      <w:tr w:rsidR="000556ED" w:rsidRPr="007703DC" w:rsidTr="007703DC">
        <w:trPr>
          <w:trHeight w:val="562"/>
        </w:trPr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vAlign w:val="bottom"/>
          </w:tcPr>
          <w:p w:rsidR="000556ED" w:rsidRPr="00A75944" w:rsidRDefault="00A75944" w:rsidP="00A75944">
            <w:pPr>
              <w:ind w:right="80"/>
              <w:jc w:val="right"/>
              <w:rPr>
                <w:sz w:val="28"/>
                <w:szCs w:val="24"/>
                <w:lang w:val="kk-KZ"/>
              </w:rPr>
            </w:pPr>
            <w:r>
              <w:rPr>
                <w:rFonts w:eastAsia="Times New Roman"/>
                <w:sz w:val="28"/>
                <w:szCs w:val="24"/>
                <w:lang w:val="kk-KZ"/>
              </w:rPr>
              <w:t>Пән</w:t>
            </w:r>
            <w:r w:rsidR="005B31AE" w:rsidRPr="007703DC">
              <w:rPr>
                <w:rFonts w:eastAsia="Times New Roman"/>
                <w:sz w:val="28"/>
                <w:szCs w:val="24"/>
              </w:rPr>
              <w:t xml:space="preserve">: </w:t>
            </w:r>
            <w:r>
              <w:rPr>
                <w:rFonts w:eastAsia="Times New Roman"/>
                <w:sz w:val="28"/>
                <w:szCs w:val="24"/>
                <w:lang w:val="kk-KZ"/>
              </w:rPr>
              <w:t>Инновациялық бизнестің құқықтық ортасы</w:t>
            </w:r>
          </w:p>
        </w:tc>
      </w:tr>
      <w:tr w:rsidR="000556ED" w:rsidRPr="007703DC" w:rsidTr="007703DC">
        <w:trPr>
          <w:trHeight w:val="941"/>
        </w:trPr>
        <w:tc>
          <w:tcPr>
            <w:tcW w:w="8200" w:type="dxa"/>
            <w:gridSpan w:val="3"/>
            <w:vAlign w:val="bottom"/>
          </w:tcPr>
          <w:p w:rsidR="000556ED" w:rsidRPr="00A75944" w:rsidRDefault="00A75944" w:rsidP="00A75944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A75944">
              <w:rPr>
                <w:rFonts w:eastAsia="Times New Roman"/>
                <w:sz w:val="24"/>
                <w:szCs w:val="24"/>
                <w:lang w:val="kk-KZ"/>
              </w:rPr>
              <w:t>Инновациялық бизнестің құқықтық ортасы</w:t>
            </w:r>
            <w:r w:rsidRPr="00A75944">
              <w:rPr>
                <w:rFonts w:eastAsia="Times New Roman"/>
                <w:sz w:val="24"/>
                <w:szCs w:val="24"/>
              </w:rPr>
              <w:t xml:space="preserve"> </w:t>
            </w:r>
            <w:r w:rsidRPr="00A75944">
              <w:rPr>
                <w:rFonts w:eastAsia="Times New Roman"/>
                <w:sz w:val="24"/>
                <w:szCs w:val="24"/>
                <w:lang w:val="kk-KZ"/>
              </w:rPr>
              <w:t>пәнінің о</w:t>
            </w:r>
            <w:proofErr w:type="spellStart"/>
            <w:r w:rsidRPr="00A75944">
              <w:rPr>
                <w:rFonts w:eastAsia="Times New Roman"/>
                <w:sz w:val="24"/>
                <w:szCs w:val="24"/>
              </w:rPr>
              <w:t>қу-әдістемелік</w:t>
            </w:r>
            <w:proofErr w:type="spellEnd"/>
            <w:r w:rsidRPr="00A7594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75944">
              <w:rPr>
                <w:rFonts w:eastAsia="Times New Roman"/>
                <w:sz w:val="24"/>
                <w:szCs w:val="24"/>
              </w:rPr>
              <w:t>қамтамасыз</w:t>
            </w:r>
            <w:proofErr w:type="spellEnd"/>
            <w:r w:rsidRPr="00A7594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75944">
              <w:rPr>
                <w:rFonts w:eastAsia="Times New Roman"/>
                <w:sz w:val="24"/>
                <w:szCs w:val="24"/>
              </w:rPr>
              <w:t>ету</w:t>
            </w:r>
            <w:proofErr w:type="spellEnd"/>
            <w:r w:rsidRPr="00A7594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75944">
              <w:rPr>
                <w:rFonts w:eastAsia="Times New Roman"/>
                <w:sz w:val="24"/>
                <w:szCs w:val="24"/>
              </w:rPr>
              <w:t>картасы</w:t>
            </w:r>
            <w:proofErr w:type="spellEnd"/>
            <w:r w:rsidR="005B31AE" w:rsidRPr="00A7594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64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ind w:right="180"/>
              <w:jc w:val="right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A75944" w:rsidRDefault="00A75944" w:rsidP="007703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tcBorders>
              <w:right w:val="single" w:sz="8" w:space="0" w:color="auto"/>
            </w:tcBorders>
            <w:vAlign w:val="bottom"/>
          </w:tcPr>
          <w:p w:rsidR="000556ED" w:rsidRPr="00A75944" w:rsidRDefault="00A75944" w:rsidP="00A7594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75944">
              <w:rPr>
                <w:rFonts w:eastAsia="Calibri"/>
                <w:b/>
                <w:sz w:val="24"/>
                <w:szCs w:val="24"/>
                <w:lang w:val="kk-KZ"/>
              </w:rPr>
              <w:t>Ә</w:t>
            </w:r>
            <w:r w:rsidRPr="00A75944">
              <w:rPr>
                <w:rFonts w:eastAsia="Calibri"/>
                <w:b/>
                <w:sz w:val="24"/>
                <w:szCs w:val="24"/>
              </w:rPr>
              <w:t>л -</w:t>
            </w:r>
            <w:proofErr w:type="spellStart"/>
            <w:r w:rsidRPr="00A75944">
              <w:rPr>
                <w:rFonts w:eastAsia="Calibri"/>
                <w:b/>
                <w:sz w:val="24"/>
                <w:szCs w:val="24"/>
              </w:rPr>
              <w:t>Фараби</w:t>
            </w:r>
            <w:proofErr w:type="spellEnd"/>
            <w:r w:rsidRPr="00A7594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75944">
              <w:rPr>
                <w:rFonts w:eastAsia="Calibri"/>
                <w:b/>
                <w:sz w:val="24"/>
                <w:szCs w:val="24"/>
                <w:lang w:val="kk-KZ"/>
              </w:rPr>
              <w:t>атындағы ҚазҰУ</w:t>
            </w:r>
            <w:r w:rsidRPr="00A7594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75944">
              <w:rPr>
                <w:rFonts w:eastAsia="Calibri"/>
                <w:b/>
                <w:sz w:val="24"/>
                <w:szCs w:val="24"/>
                <w:lang w:val="kk-KZ"/>
              </w:rPr>
              <w:t xml:space="preserve">кітапханасындағы </w:t>
            </w:r>
            <w:r w:rsidRPr="00A75944">
              <w:rPr>
                <w:rFonts w:eastAsia="Times New Roman"/>
                <w:b/>
                <w:bCs/>
                <w:w w:val="99"/>
                <w:sz w:val="24"/>
                <w:szCs w:val="24"/>
                <w:lang w:val="kk-KZ"/>
              </w:rPr>
              <w:t>саны</w:t>
            </w:r>
          </w:p>
        </w:tc>
      </w:tr>
      <w:tr w:rsidR="000556ED" w:rsidRPr="007703DC" w:rsidTr="007703DC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A75944" w:rsidRDefault="005B31AE" w:rsidP="00A75944">
            <w:pPr>
              <w:ind w:left="1740"/>
              <w:rPr>
                <w:sz w:val="24"/>
                <w:szCs w:val="24"/>
                <w:lang w:val="kk-KZ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 xml:space="preserve">Автор </w:t>
            </w:r>
            <w:r w:rsidR="00A7594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және </w:t>
            </w:r>
            <w:proofErr w:type="gramStart"/>
            <w:r w:rsidR="00A75944" w:rsidRPr="00A7594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о</w:t>
            </w:r>
            <w:proofErr w:type="gramEnd"/>
            <w:r w:rsidR="00A75944" w:rsidRPr="00A7594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қу құралының атауы</w:t>
            </w: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0556ED" w:rsidRPr="00A75944" w:rsidRDefault="000556ED" w:rsidP="00A7594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A75944" w:rsidRDefault="000556ED" w:rsidP="007703DC">
            <w:pPr>
              <w:rPr>
                <w:sz w:val="24"/>
                <w:szCs w:val="24"/>
                <w:lang w:val="kk-KZ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0556ED" w:rsidRPr="00A75944" w:rsidRDefault="00A75944" w:rsidP="007703DC">
            <w:pPr>
              <w:ind w:left="540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A75944" w:rsidRDefault="00A75944" w:rsidP="00A75944">
            <w:pPr>
              <w:ind w:right="8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қосымша</w:t>
            </w:r>
          </w:p>
        </w:tc>
      </w:tr>
      <w:tr w:rsidR="000556ED" w:rsidRPr="007703DC" w:rsidTr="007703DC">
        <w:trPr>
          <w:trHeight w:val="24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0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</w:t>
            </w:r>
            <w:r w:rsidR="005B31AE" w:rsidRPr="007703DC">
              <w:rPr>
                <w:rFonts w:eastAsia="Times New Roman"/>
                <w:b/>
                <w:bCs/>
                <w:sz w:val="24"/>
                <w:szCs w:val="24"/>
              </w:rPr>
              <w:t>аз.</w:t>
            </w:r>
          </w:p>
        </w:tc>
        <w:tc>
          <w:tcPr>
            <w:tcW w:w="840" w:type="dxa"/>
            <w:vAlign w:val="bottom"/>
          </w:tcPr>
          <w:p w:rsidR="000556ED" w:rsidRPr="007703DC" w:rsidRDefault="00A75944" w:rsidP="007703DC">
            <w:pPr>
              <w:ind w:left="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kk-KZ"/>
              </w:rPr>
              <w:t>ор</w:t>
            </w:r>
            <w:r w:rsidR="005B31AE" w:rsidRPr="007703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2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қ</w:t>
            </w:r>
            <w:r w:rsidR="005B31AE" w:rsidRPr="007703DC">
              <w:rPr>
                <w:rFonts w:eastAsia="Times New Roman"/>
                <w:b/>
                <w:bCs/>
                <w:sz w:val="24"/>
                <w:szCs w:val="24"/>
              </w:rPr>
              <w:t>аз.</w:t>
            </w: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kk-KZ"/>
              </w:rPr>
              <w:t>ор</w:t>
            </w:r>
            <w:r w:rsidR="005B31AE" w:rsidRPr="007703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</w:tr>
      <w:tr w:rsidR="000556ED" w:rsidRPr="007703DC" w:rsidTr="005B31AE">
        <w:trPr>
          <w:trHeight w:val="1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D92476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A75944" w:rsidP="005B31AE">
            <w:pPr>
              <w:ind w:left="426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proofErr w:type="spellStart"/>
            <w:r w:rsidRPr="007703DC">
              <w:rPr>
                <w:sz w:val="24"/>
                <w:szCs w:val="24"/>
              </w:rPr>
              <w:t>Каудыров</w:t>
            </w:r>
            <w:proofErr w:type="spellEnd"/>
            <w:r w:rsidRPr="007703DC">
              <w:rPr>
                <w:sz w:val="24"/>
                <w:szCs w:val="24"/>
              </w:rPr>
              <w:t xml:space="preserve"> Т.Е. Право интеллектуальной собственности по законодательству Республики Казахстан // Актуальные вопросы коммерческого законодательства в Республике Казахстан и практика его применения: Материалы семинаров. Т</w:t>
            </w:r>
            <w:r w:rsidR="005B31AE">
              <w:rPr>
                <w:sz w:val="24"/>
                <w:szCs w:val="24"/>
              </w:rPr>
              <w:t xml:space="preserve">.1. – Алматы: </w:t>
            </w:r>
            <w:proofErr w:type="spellStart"/>
            <w:r w:rsidR="005B31AE">
              <w:rPr>
                <w:sz w:val="24"/>
                <w:szCs w:val="24"/>
              </w:rPr>
              <w:t>Эдилет</w:t>
            </w:r>
            <w:proofErr w:type="spellEnd"/>
            <w:r w:rsidR="005B31AE">
              <w:rPr>
                <w:sz w:val="24"/>
                <w:szCs w:val="24"/>
              </w:rPr>
              <w:t>-Пресс, 2016</w:t>
            </w:r>
            <w:r w:rsidRPr="007703DC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703DC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5B31AE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proofErr w:type="spellStart"/>
            <w:r w:rsidRPr="007703DC">
              <w:rPr>
                <w:sz w:val="24"/>
                <w:szCs w:val="24"/>
              </w:rPr>
              <w:t>Омарова</w:t>
            </w:r>
            <w:proofErr w:type="spellEnd"/>
            <w:r w:rsidRPr="007703DC">
              <w:rPr>
                <w:sz w:val="24"/>
                <w:szCs w:val="24"/>
              </w:rPr>
              <w:t xml:space="preserve"> А.Б. Гражданско-правовые проблемы института коммерческой тайны в Республике Казахстан: </w:t>
            </w:r>
            <w:proofErr w:type="spellStart"/>
            <w:r w:rsidRPr="007703DC">
              <w:rPr>
                <w:sz w:val="24"/>
                <w:szCs w:val="24"/>
              </w:rPr>
              <w:t>Дис</w:t>
            </w:r>
            <w:proofErr w:type="spellEnd"/>
            <w:r w:rsidRPr="007703DC">
              <w:rPr>
                <w:sz w:val="24"/>
                <w:szCs w:val="24"/>
              </w:rPr>
              <w:t xml:space="preserve">. канд. </w:t>
            </w:r>
            <w:proofErr w:type="spellStart"/>
            <w:r w:rsidRPr="007703DC">
              <w:rPr>
                <w:sz w:val="24"/>
                <w:szCs w:val="24"/>
              </w:rPr>
              <w:t>юрид</w:t>
            </w:r>
            <w:proofErr w:type="spellEnd"/>
            <w:r w:rsidRPr="007703DC">
              <w:rPr>
                <w:sz w:val="24"/>
                <w:szCs w:val="24"/>
              </w:rPr>
              <w:t>. наук. – Алматы, 2002.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56ED" w:rsidRPr="007703DC" w:rsidTr="007703DC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4960" w:type="dxa"/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proofErr w:type="spellStart"/>
            <w:r w:rsidRPr="007703DC">
              <w:rPr>
                <w:sz w:val="24"/>
                <w:szCs w:val="24"/>
              </w:rPr>
              <w:t>Муканов</w:t>
            </w:r>
            <w:proofErr w:type="spellEnd"/>
            <w:r w:rsidRPr="007703DC">
              <w:rPr>
                <w:sz w:val="24"/>
                <w:szCs w:val="24"/>
              </w:rPr>
              <w:t xml:space="preserve"> Д. Индустриально-инновационное развитие Казахстана: потенциал и механизмы реализации. – Алматы: </w:t>
            </w:r>
            <w:proofErr w:type="spellStart"/>
            <w:r w:rsidRPr="007703DC">
              <w:rPr>
                <w:sz w:val="24"/>
                <w:szCs w:val="24"/>
              </w:rPr>
              <w:t>Дайк</w:t>
            </w:r>
            <w:proofErr w:type="spellEnd"/>
            <w:r w:rsidRPr="007703DC">
              <w:rPr>
                <w:sz w:val="24"/>
                <w:szCs w:val="24"/>
              </w:rPr>
              <w:t>-Пресс, 2004.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5B31AE">
            <w:pPr>
              <w:ind w:left="426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4960" w:type="dxa"/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sz w:val="24"/>
                <w:szCs w:val="24"/>
              </w:rPr>
              <w:t xml:space="preserve">Чурин Н.Ф. Интеллектуальная промышленная собственность в структуре мировой экономики. – М.: </w:t>
            </w:r>
            <w:proofErr w:type="spellStart"/>
            <w:r w:rsidRPr="007703DC">
              <w:rPr>
                <w:sz w:val="24"/>
                <w:szCs w:val="24"/>
              </w:rPr>
              <w:t>Экономистъ</w:t>
            </w:r>
            <w:proofErr w:type="spellEnd"/>
            <w:r w:rsidRPr="007703DC">
              <w:rPr>
                <w:sz w:val="24"/>
                <w:szCs w:val="24"/>
              </w:rPr>
              <w:t>, 2005.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56ED" w:rsidRPr="007703DC" w:rsidTr="007703DC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4960" w:type="dxa"/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proofErr w:type="spellStart"/>
            <w:r w:rsidRPr="007703DC">
              <w:rPr>
                <w:sz w:val="24"/>
                <w:szCs w:val="24"/>
              </w:rPr>
              <w:t>Исекешев</w:t>
            </w:r>
            <w:proofErr w:type="spellEnd"/>
            <w:r w:rsidRPr="007703DC">
              <w:rPr>
                <w:sz w:val="24"/>
                <w:szCs w:val="24"/>
              </w:rPr>
              <w:t xml:space="preserve"> A.O., </w:t>
            </w:r>
            <w:proofErr w:type="spellStart"/>
            <w:r w:rsidRPr="007703DC">
              <w:rPr>
                <w:sz w:val="24"/>
                <w:szCs w:val="24"/>
              </w:rPr>
              <w:t>Доминов</w:t>
            </w:r>
            <w:proofErr w:type="spellEnd"/>
            <w:r w:rsidRPr="007703DC">
              <w:rPr>
                <w:sz w:val="24"/>
                <w:szCs w:val="24"/>
              </w:rPr>
              <w:t xml:space="preserve"> Е.Е. Формирование национальной инновационной системы // Теоретические и практические аспекты индустриально-инновационного развития Республик Казахстан: Материалы международной научно-практической конференции, посвященной 100-летию Ф.А. Жеребятьева. Часть 2. –Алматы, 2004.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jc w:val="center"/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</w:tbl>
    <w:p w:rsidR="000556ED" w:rsidRPr="007703DC" w:rsidRDefault="000556ED" w:rsidP="007703DC">
      <w:pPr>
        <w:rPr>
          <w:sz w:val="24"/>
          <w:szCs w:val="24"/>
        </w:rPr>
        <w:sectPr w:rsidR="000556ED" w:rsidRPr="007703DC">
          <w:pgSz w:w="16840" w:h="11906" w:orient="landscape"/>
          <w:pgMar w:top="701" w:right="958" w:bottom="407" w:left="1020" w:header="0" w:footer="0" w:gutter="0"/>
          <w:cols w:space="720" w:equalWidth="0">
            <w:col w:w="14860"/>
          </w:cols>
        </w:sectPr>
      </w:pPr>
    </w:p>
    <w:p w:rsidR="00A75944" w:rsidRPr="007703DC" w:rsidRDefault="00A75944" w:rsidP="00A75944">
      <w:pPr>
        <w:ind w:right="6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val="kk-KZ"/>
        </w:rPr>
        <w:lastRenderedPageBreak/>
        <w:t>Ә</w:t>
      </w:r>
      <w:r w:rsidRPr="007703DC">
        <w:rPr>
          <w:rFonts w:eastAsia="Calibri"/>
          <w:sz w:val="24"/>
          <w:szCs w:val="24"/>
        </w:rPr>
        <w:t>л -</w:t>
      </w:r>
      <w:proofErr w:type="spellStart"/>
      <w:r w:rsidRPr="007703DC">
        <w:rPr>
          <w:rFonts w:eastAsia="Calibri"/>
          <w:sz w:val="24"/>
          <w:szCs w:val="24"/>
        </w:rPr>
        <w:t>Фараби</w:t>
      </w:r>
      <w:proofErr w:type="spellEnd"/>
      <w:r w:rsidRPr="00A7594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kk-KZ"/>
        </w:rPr>
        <w:t>атындағы ҚазҰУ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A75944">
        <w:rPr>
          <w:rFonts w:eastAsia="Calibri"/>
          <w:sz w:val="24"/>
          <w:szCs w:val="24"/>
        </w:rPr>
        <w:t>оқу-әдістемелік</w:t>
      </w:r>
      <w:proofErr w:type="spellEnd"/>
      <w:r w:rsidRPr="00A75944">
        <w:rPr>
          <w:rFonts w:eastAsia="Calibri"/>
          <w:sz w:val="24"/>
          <w:szCs w:val="24"/>
        </w:rPr>
        <w:t xml:space="preserve"> </w:t>
      </w:r>
      <w:proofErr w:type="spellStart"/>
      <w:r w:rsidRPr="00A75944">
        <w:rPr>
          <w:rFonts w:eastAsia="Calibri"/>
          <w:sz w:val="24"/>
          <w:szCs w:val="24"/>
        </w:rPr>
        <w:t>кешен</w:t>
      </w:r>
      <w:proofErr w:type="spellEnd"/>
      <w:r>
        <w:rPr>
          <w:rFonts w:eastAsia="Calibri"/>
          <w:sz w:val="24"/>
          <w:szCs w:val="24"/>
          <w:lang w:val="kk-KZ"/>
        </w:rPr>
        <w:t>і</w:t>
      </w:r>
      <w:r>
        <w:rPr>
          <w:rFonts w:eastAsia="Calibri"/>
          <w:sz w:val="24"/>
          <w:szCs w:val="24"/>
        </w:rPr>
        <w:t xml:space="preserve"> </w:t>
      </w:r>
    </w:p>
    <w:p w:rsidR="000556ED" w:rsidRPr="007703DC" w:rsidRDefault="000556ED" w:rsidP="007703DC">
      <w:pPr>
        <w:rPr>
          <w:sz w:val="24"/>
          <w:szCs w:val="24"/>
        </w:rPr>
      </w:pPr>
      <w:bookmarkStart w:id="0" w:name="_GoBack"/>
      <w:bookmarkEnd w:id="0"/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tbl>
      <w:tblPr>
        <w:tblW w:w="149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1940"/>
        <w:gridCol w:w="5440"/>
        <w:gridCol w:w="1060"/>
        <w:gridCol w:w="1060"/>
        <w:gridCol w:w="1060"/>
        <w:gridCol w:w="1080"/>
        <w:gridCol w:w="30"/>
      </w:tblGrid>
      <w:tr w:rsidR="000556ED" w:rsidRPr="007703DC" w:rsidTr="007703DC">
        <w:trPr>
          <w:trHeight w:val="32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jc w:val="both"/>
              <w:rPr>
                <w:sz w:val="24"/>
                <w:szCs w:val="24"/>
              </w:rPr>
            </w:pPr>
            <w:r w:rsidRPr="007703DC">
              <w:rPr>
                <w:sz w:val="24"/>
                <w:szCs w:val="24"/>
              </w:rPr>
              <w:t xml:space="preserve">Гражданский кодекс Республики Казахстан (общая часть). Комментарий (постатейный): В 2-х кн. / Под ред. М.К. Сулейменова, Ю.Г. </w:t>
            </w:r>
            <w:proofErr w:type="spellStart"/>
            <w:r w:rsidRPr="007703DC">
              <w:rPr>
                <w:sz w:val="24"/>
                <w:szCs w:val="24"/>
              </w:rPr>
              <w:t>Басина</w:t>
            </w:r>
            <w:proofErr w:type="spellEnd"/>
            <w:r w:rsidRPr="007703DC">
              <w:rPr>
                <w:sz w:val="24"/>
                <w:szCs w:val="24"/>
              </w:rPr>
              <w:t xml:space="preserve">. – Алматы: </w:t>
            </w:r>
            <w:proofErr w:type="spellStart"/>
            <w:r w:rsidRPr="007703DC">
              <w:rPr>
                <w:sz w:val="24"/>
                <w:szCs w:val="24"/>
              </w:rPr>
              <w:t>Жет</w:t>
            </w:r>
            <w:proofErr w:type="gramStart"/>
            <w:r w:rsidRPr="007703DC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7703DC">
              <w:rPr>
                <w:sz w:val="24"/>
                <w:szCs w:val="24"/>
              </w:rPr>
              <w:t xml:space="preserve"> </w:t>
            </w:r>
            <w:proofErr w:type="spellStart"/>
            <w:r w:rsidRPr="007703DC">
              <w:rPr>
                <w:sz w:val="24"/>
                <w:szCs w:val="24"/>
              </w:rPr>
              <w:t>Жаргы</w:t>
            </w:r>
            <w:proofErr w:type="spellEnd"/>
            <w:r w:rsidRPr="007703DC">
              <w:rPr>
                <w:sz w:val="24"/>
                <w:szCs w:val="24"/>
              </w:rPr>
              <w:t>, 2003.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1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Гражданское право Республики Казахстан. Учебник для вузов (академический курс). </w:t>
            </w:r>
            <w:proofErr w:type="gramStart"/>
            <w:r w:rsidRPr="007703DC">
              <w:rPr>
                <w:rFonts w:eastAsia="Times New Roman"/>
                <w:sz w:val="24"/>
                <w:szCs w:val="24"/>
              </w:rPr>
              <w:t>–А</w:t>
            </w:r>
            <w:proofErr w:type="gramEnd"/>
            <w:r w:rsidRPr="007703DC">
              <w:rPr>
                <w:rFonts w:eastAsia="Times New Roman"/>
                <w:sz w:val="24"/>
                <w:szCs w:val="24"/>
              </w:rPr>
              <w:t xml:space="preserve">лматы: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КазГЮА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>, 2000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1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Гражданское право Республики Казахстан. Учебник для вузов. Часть 2. –Алматы: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КазГЮА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>, 2002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A75944" w:rsidP="007703DC">
            <w:p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 Гражданское право РК (Общая часть), под ред. Г.И.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Тулеугалиева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 xml:space="preserve">, К.С.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Мауленова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 w:rsidRPr="007703DC">
              <w:rPr>
                <w:rFonts w:eastAsia="Times New Roman"/>
                <w:sz w:val="24"/>
                <w:szCs w:val="24"/>
              </w:rPr>
              <w:t>–А</w:t>
            </w:r>
            <w:proofErr w:type="gramEnd"/>
            <w:r w:rsidRPr="007703DC">
              <w:rPr>
                <w:rFonts w:eastAsia="Times New Roman"/>
                <w:sz w:val="24"/>
                <w:szCs w:val="24"/>
              </w:rPr>
              <w:t>лматы, 1998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A75944" w:rsidP="007703DC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ind w:left="1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Гражданское право под ред. Е.А. Суханова. Т.1. - М., 1993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A75944" w:rsidP="007703DC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ind w:left="1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Гражданское право под ред. Ю.К. Толстого, А.П. Сергеева. Ч. 1. - СПб</w:t>
            </w:r>
            <w:proofErr w:type="gramStart"/>
            <w:r w:rsidRPr="007703DC"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 w:rsidRPr="007703DC">
              <w:rPr>
                <w:rFonts w:eastAsia="Times New Roman"/>
                <w:sz w:val="24"/>
                <w:szCs w:val="24"/>
              </w:rPr>
              <w:t>1996.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A75944" w:rsidP="007703DC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ind w:left="100"/>
              <w:rPr>
                <w:sz w:val="24"/>
                <w:szCs w:val="24"/>
              </w:rPr>
            </w:pP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Дамари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 xml:space="preserve"> Р. Финансы и предпринимательство: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пер</w:t>
            </w:r>
            <w:proofErr w:type="gramStart"/>
            <w:r w:rsidRPr="007703DC">
              <w:rPr>
                <w:rFonts w:eastAsia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7703DC">
              <w:rPr>
                <w:rFonts w:eastAsia="Times New Roman"/>
                <w:sz w:val="24"/>
                <w:szCs w:val="24"/>
              </w:rPr>
              <w:t xml:space="preserve"> англ. – Ярославль: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Елень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>, 1993.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10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A75944" w:rsidP="007703DC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Анохин В. Защита прав предприятий малого бизнеса //Хозяйство и право. – 1992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A75944" w:rsidP="007703DC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Игнатенко В. Гражданско-правовые вопросы индивидуальной предпринимательской деятельности в сфере материального производства и оказания бытовых и социально-культурных услуг: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Авторефюдисс.к.ю.н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>. – Харьков, 1991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A75944" w:rsidP="007703DC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Инновациялық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бизнестің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құқықтық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Индивидуальная предпринимательская деятельность: Справочное пособие / Составитель М.Н. Федорова. – М.: Экономика,1992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</w:tbl>
    <w:p w:rsidR="000556ED" w:rsidRPr="007703DC" w:rsidRDefault="000556ED" w:rsidP="007703DC">
      <w:pPr>
        <w:rPr>
          <w:sz w:val="24"/>
          <w:szCs w:val="24"/>
        </w:rPr>
      </w:pPr>
    </w:p>
    <w:sectPr w:rsidR="000556ED" w:rsidRPr="007703DC">
      <w:pgSz w:w="16840" w:h="11906" w:orient="landscape"/>
      <w:pgMar w:top="701" w:right="958" w:bottom="1440" w:left="1020" w:header="0" w:footer="0" w:gutter="0"/>
      <w:cols w:space="720" w:equalWidth="0">
        <w:col w:w="14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D"/>
    <w:rsid w:val="000556ED"/>
    <w:rsid w:val="005B31AE"/>
    <w:rsid w:val="007703DC"/>
    <w:rsid w:val="00A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3</cp:revision>
  <dcterms:created xsi:type="dcterms:W3CDTF">2019-01-18T05:59:00Z</dcterms:created>
  <dcterms:modified xsi:type="dcterms:W3CDTF">2019-01-18T06:10:00Z</dcterms:modified>
</cp:coreProperties>
</file>